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2B42A7">
        <w:trPr>
          <w:trHeight w:val="39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C61A3C1" w:rsidR="001321A1" w:rsidRPr="00DB29BD" w:rsidRDefault="00BA7DEA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BA7DEA">
              <w:rPr>
                <w:bCs/>
                <w:sz w:val="24"/>
                <w:szCs w:val="24"/>
              </w:rPr>
              <w:t>Systém pro vyhledávání infekcí souvisejících s nemocniční péčí s podporou AI</w:t>
            </w:r>
          </w:p>
        </w:tc>
      </w:tr>
      <w:tr w:rsidR="001321A1" w:rsidRPr="00A02E0A" w14:paraId="6F94A5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účastníka - doplní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1FC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2A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A128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0865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A7DEA"/>
    <w:rsid w:val="00BB1B22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772</Characters>
  <Application>Microsoft Office Word</Application>
  <DocSecurity>0</DocSecurity>
  <Lines>15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7</cp:revision>
  <dcterms:created xsi:type="dcterms:W3CDTF">2023-01-20T08:13:00Z</dcterms:created>
  <dcterms:modified xsi:type="dcterms:W3CDTF">2026-01-12T12:05:00Z</dcterms:modified>
</cp:coreProperties>
</file>